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0F" w:rsidRPr="008D394D" w:rsidRDefault="00046A0F" w:rsidP="00046A0F">
      <w:pPr>
        <w:ind w:firstLine="567"/>
        <w:jc w:val="both"/>
        <w:rPr>
          <w:sz w:val="28"/>
          <w:szCs w:val="20"/>
        </w:rPr>
      </w:pPr>
      <w:r w:rsidRPr="008D394D">
        <w:rPr>
          <w:sz w:val="28"/>
          <w:szCs w:val="20"/>
        </w:rPr>
        <w:t xml:space="preserve">Таким образом, коллегии департамента Оренбургской области по ценам и регулированию тарифов предлагается утвердить по </w:t>
      </w:r>
      <w:r w:rsidRPr="008D394D">
        <w:rPr>
          <w:sz w:val="28"/>
          <w:szCs w:val="28"/>
        </w:rPr>
        <w:t>ООО «</w:t>
      </w:r>
      <w:r>
        <w:rPr>
          <w:sz w:val="28"/>
          <w:szCs w:val="28"/>
        </w:rPr>
        <w:t>БСЭК</w:t>
      </w:r>
      <w:r w:rsidRPr="008D394D">
        <w:rPr>
          <w:sz w:val="28"/>
          <w:szCs w:val="28"/>
        </w:rPr>
        <w:t>»</w:t>
      </w:r>
      <w:r w:rsidRPr="008D394D">
        <w:rPr>
          <w:sz w:val="28"/>
          <w:szCs w:val="20"/>
        </w:rPr>
        <w:t xml:space="preserve"> НВВ на содержание электрических сетей на 201</w:t>
      </w:r>
      <w:r>
        <w:rPr>
          <w:sz w:val="28"/>
          <w:szCs w:val="20"/>
        </w:rPr>
        <w:t>9</w:t>
      </w:r>
      <w:r w:rsidRPr="008D394D">
        <w:rPr>
          <w:sz w:val="28"/>
          <w:szCs w:val="20"/>
        </w:rPr>
        <w:t xml:space="preserve"> год в размере </w:t>
      </w:r>
      <w:r>
        <w:rPr>
          <w:sz w:val="28"/>
          <w:szCs w:val="20"/>
        </w:rPr>
        <w:t>30404,30</w:t>
      </w:r>
      <w:r w:rsidRPr="008D394D">
        <w:rPr>
          <w:sz w:val="28"/>
          <w:szCs w:val="20"/>
        </w:rPr>
        <w:t xml:space="preserve"> тыс</w:t>
      </w:r>
      <w:r w:rsidRPr="008D394D">
        <w:rPr>
          <w:bCs/>
          <w:sz w:val="28"/>
          <w:szCs w:val="28"/>
        </w:rPr>
        <w:t>. руб.</w:t>
      </w:r>
      <w:r w:rsidRPr="008D394D">
        <w:rPr>
          <w:sz w:val="28"/>
          <w:szCs w:val="20"/>
        </w:rPr>
        <w:t xml:space="preserve"> и соответственно принять показатели, приведенные в таблице 3.</w:t>
      </w:r>
    </w:p>
    <w:p w:rsidR="00046A0F" w:rsidRPr="008D394D" w:rsidRDefault="00046A0F" w:rsidP="00046A0F">
      <w:pPr>
        <w:ind w:firstLine="720"/>
        <w:jc w:val="right"/>
        <w:rPr>
          <w:sz w:val="28"/>
          <w:szCs w:val="28"/>
        </w:rPr>
      </w:pPr>
      <w:r w:rsidRPr="008D394D">
        <w:rPr>
          <w:sz w:val="28"/>
          <w:szCs w:val="28"/>
        </w:rPr>
        <w:t>Таблица 3</w:t>
      </w:r>
    </w:p>
    <w:tbl>
      <w:tblPr>
        <w:tblW w:w="9371" w:type="dxa"/>
        <w:tblInd w:w="93" w:type="dxa"/>
        <w:tblLook w:val="0000"/>
      </w:tblPr>
      <w:tblGrid>
        <w:gridCol w:w="6394"/>
        <w:gridCol w:w="1785"/>
        <w:gridCol w:w="1192"/>
      </w:tblGrid>
      <w:tr w:rsidR="00046A0F" w:rsidRPr="008D394D" w:rsidTr="005B221B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rPr>
                <w:color w:val="000000"/>
              </w:rPr>
            </w:pPr>
            <w:r w:rsidRPr="008D394D">
              <w:rPr>
                <w:color w:val="000000"/>
              </w:rPr>
              <w:t>Показатели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jc w:val="center"/>
              <w:rPr>
                <w:color w:val="000000"/>
              </w:rPr>
            </w:pPr>
            <w:r w:rsidRPr="008D394D">
              <w:rPr>
                <w:color w:val="000000"/>
              </w:rPr>
              <w:t xml:space="preserve">Ед. </w:t>
            </w:r>
            <w:proofErr w:type="spellStart"/>
            <w:r w:rsidRPr="008D394D">
              <w:rPr>
                <w:color w:val="000000"/>
              </w:rPr>
              <w:t>изм</w:t>
            </w:r>
            <w:proofErr w:type="spellEnd"/>
            <w:r w:rsidRPr="008D394D">
              <w:rPr>
                <w:color w:val="000000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ED4358" w:rsidRDefault="00046A0F" w:rsidP="005B221B">
            <w:pPr>
              <w:jc w:val="center"/>
              <w:rPr>
                <w:color w:val="000000"/>
              </w:rPr>
            </w:pPr>
            <w:r w:rsidRPr="00ED4358">
              <w:rPr>
                <w:color w:val="000000"/>
              </w:rPr>
              <w:t>2019 год</w:t>
            </w:r>
          </w:p>
        </w:tc>
      </w:tr>
      <w:tr w:rsidR="00046A0F" w:rsidRPr="008D394D" w:rsidTr="005B221B">
        <w:trPr>
          <w:trHeight w:val="1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rPr>
                <w:color w:val="000000"/>
              </w:rPr>
            </w:pPr>
            <w:r w:rsidRPr="008D394D">
              <w:rPr>
                <w:color w:val="000000"/>
              </w:rPr>
              <w:t>Затраты, отнесенные на передачу электрической энергии, всего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jc w:val="center"/>
              <w:rPr>
                <w:color w:val="000000"/>
              </w:rPr>
            </w:pPr>
            <w:r w:rsidRPr="008D394D">
              <w:rPr>
                <w:color w:val="000000"/>
              </w:rPr>
              <w:t>тыс. руб.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0F" w:rsidRPr="00ED4358" w:rsidRDefault="00046A0F" w:rsidP="005B221B">
            <w:pPr>
              <w:jc w:val="center"/>
              <w:rPr>
                <w:bCs/>
              </w:rPr>
            </w:pPr>
            <w:r w:rsidRPr="00ED4358">
              <w:rPr>
                <w:bCs/>
              </w:rPr>
              <w:t>29932,10</w:t>
            </w:r>
          </w:p>
        </w:tc>
      </w:tr>
      <w:tr w:rsidR="00046A0F" w:rsidRPr="008D394D" w:rsidTr="005B221B">
        <w:trPr>
          <w:trHeight w:val="1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rPr>
                <w:color w:val="000000"/>
              </w:rPr>
            </w:pPr>
            <w:r w:rsidRPr="008D394D">
              <w:rPr>
                <w:color w:val="000000"/>
              </w:rPr>
              <w:t>Налог на прибыль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jc w:val="center"/>
              <w:rPr>
                <w:color w:val="000000"/>
              </w:rPr>
            </w:pPr>
            <w:r w:rsidRPr="008D394D">
              <w:rPr>
                <w:color w:val="000000"/>
              </w:rPr>
              <w:t>тыс. руб.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0F" w:rsidRPr="00ED4358" w:rsidRDefault="00046A0F" w:rsidP="005B221B">
            <w:pPr>
              <w:jc w:val="center"/>
              <w:rPr>
                <w:bCs/>
              </w:rPr>
            </w:pPr>
            <w:r w:rsidRPr="00ED4358">
              <w:rPr>
                <w:bCs/>
              </w:rPr>
              <w:t>47</w:t>
            </w:r>
            <w:r>
              <w:rPr>
                <w:bCs/>
              </w:rPr>
              <w:t>2</w:t>
            </w:r>
            <w:r w:rsidRPr="00ED4358">
              <w:rPr>
                <w:bCs/>
              </w:rPr>
              <w:t>,20</w:t>
            </w:r>
          </w:p>
        </w:tc>
      </w:tr>
      <w:tr w:rsidR="00046A0F" w:rsidRPr="008D394D" w:rsidTr="005B22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jc w:val="both"/>
              <w:rPr>
                <w:color w:val="000000"/>
              </w:rPr>
            </w:pPr>
            <w:r w:rsidRPr="008D394D">
              <w:rPr>
                <w:color w:val="000000"/>
              </w:rPr>
              <w:t>НВВ, в том числе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jc w:val="center"/>
              <w:rPr>
                <w:color w:val="000000"/>
              </w:rPr>
            </w:pPr>
            <w:r w:rsidRPr="008D394D">
              <w:rPr>
                <w:color w:val="000000"/>
              </w:rPr>
              <w:t>тыс. руб.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0F" w:rsidRPr="00ED4358" w:rsidRDefault="00046A0F" w:rsidP="005B221B">
            <w:pPr>
              <w:jc w:val="center"/>
              <w:rPr>
                <w:color w:val="000000"/>
              </w:rPr>
            </w:pPr>
            <w:r w:rsidRPr="00ED4358">
              <w:rPr>
                <w:bCs/>
              </w:rPr>
              <w:t>30404,30</w:t>
            </w:r>
          </w:p>
        </w:tc>
      </w:tr>
      <w:tr w:rsidR="00046A0F" w:rsidRPr="008D394D" w:rsidTr="005B221B">
        <w:trPr>
          <w:trHeight w:val="45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jc w:val="both"/>
              <w:rPr>
                <w:color w:val="000000"/>
              </w:rPr>
            </w:pPr>
            <w:r w:rsidRPr="008D394D">
              <w:rPr>
                <w:color w:val="000000"/>
              </w:rPr>
              <w:t xml:space="preserve">на услуги по передаче электрической энергии для собственного производства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jc w:val="center"/>
              <w:rPr>
                <w:color w:val="000000"/>
              </w:rPr>
            </w:pPr>
            <w:r w:rsidRPr="008D394D">
              <w:rPr>
                <w:color w:val="000000"/>
              </w:rPr>
              <w:t>тыс.  руб.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ED4358" w:rsidRDefault="00046A0F" w:rsidP="005B221B">
            <w:pPr>
              <w:jc w:val="center"/>
              <w:rPr>
                <w:color w:val="000000"/>
              </w:rPr>
            </w:pPr>
            <w:r w:rsidRPr="00ED4358">
              <w:rPr>
                <w:color w:val="000000"/>
              </w:rPr>
              <w:t>0</w:t>
            </w:r>
          </w:p>
        </w:tc>
      </w:tr>
      <w:tr w:rsidR="00046A0F" w:rsidRPr="008D394D" w:rsidTr="005B221B">
        <w:trPr>
          <w:trHeight w:val="51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jc w:val="both"/>
              <w:rPr>
                <w:color w:val="000000"/>
              </w:rPr>
            </w:pPr>
            <w:r w:rsidRPr="008D394D">
              <w:rPr>
                <w:color w:val="000000"/>
              </w:rPr>
              <w:t xml:space="preserve">на услуги по передаче электрической энергии для сторонних потребителей, в том числе транзит электроэнергии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jc w:val="center"/>
              <w:rPr>
                <w:color w:val="000000"/>
              </w:rPr>
            </w:pPr>
            <w:r w:rsidRPr="008D394D">
              <w:rPr>
                <w:color w:val="000000"/>
              </w:rPr>
              <w:t>тыс. руб.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ED4358" w:rsidRDefault="00046A0F" w:rsidP="005B221B">
            <w:pPr>
              <w:jc w:val="center"/>
              <w:rPr>
                <w:color w:val="000000"/>
              </w:rPr>
            </w:pPr>
            <w:r w:rsidRPr="00ED4358">
              <w:rPr>
                <w:bCs/>
              </w:rPr>
              <w:t>30404,30</w:t>
            </w:r>
          </w:p>
        </w:tc>
      </w:tr>
      <w:tr w:rsidR="00046A0F" w:rsidRPr="008D394D" w:rsidTr="005B22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jc w:val="both"/>
              <w:rPr>
                <w:color w:val="000000"/>
              </w:rPr>
            </w:pPr>
            <w:r w:rsidRPr="008D394D">
              <w:rPr>
                <w:color w:val="000000"/>
              </w:rPr>
              <w:t>Полезный отпуск всего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jc w:val="center"/>
              <w:rPr>
                <w:color w:val="000000"/>
              </w:rPr>
            </w:pPr>
            <w:r w:rsidRPr="008D394D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046A0F" w:rsidRPr="008D394D" w:rsidTr="005B22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rPr>
                <w:color w:val="000000"/>
              </w:rPr>
            </w:pPr>
            <w:r w:rsidRPr="008D394D">
              <w:rPr>
                <w:color w:val="000000"/>
              </w:rPr>
              <w:t>Энергия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jc w:val="center"/>
              <w:rPr>
                <w:color w:val="000000"/>
              </w:rPr>
            </w:pPr>
            <w:r w:rsidRPr="008D394D">
              <w:rPr>
                <w:color w:val="000000"/>
              </w:rPr>
              <w:t>млн. кВтч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ED4358" w:rsidRDefault="00046A0F" w:rsidP="005B221B">
            <w:pPr>
              <w:jc w:val="center"/>
              <w:rPr>
                <w:color w:val="000000"/>
              </w:rPr>
            </w:pPr>
            <w:r w:rsidRPr="00ED4358">
              <w:t>21,683</w:t>
            </w:r>
          </w:p>
        </w:tc>
      </w:tr>
      <w:tr w:rsidR="00046A0F" w:rsidRPr="008D394D" w:rsidTr="005B22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rPr>
                <w:color w:val="000000"/>
              </w:rPr>
            </w:pPr>
            <w:r w:rsidRPr="008D394D">
              <w:rPr>
                <w:color w:val="000000"/>
              </w:rPr>
              <w:t>Мощность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jc w:val="center"/>
              <w:rPr>
                <w:color w:val="000000"/>
              </w:rPr>
            </w:pPr>
            <w:r w:rsidRPr="008D394D">
              <w:rPr>
                <w:color w:val="000000"/>
              </w:rPr>
              <w:t>МВт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ED4358" w:rsidRDefault="00046A0F" w:rsidP="005B221B">
            <w:pPr>
              <w:jc w:val="center"/>
              <w:rPr>
                <w:color w:val="000000"/>
              </w:rPr>
            </w:pPr>
            <w:r w:rsidRPr="00ED4358">
              <w:rPr>
                <w:color w:val="000000"/>
              </w:rPr>
              <w:t>6,229</w:t>
            </w:r>
          </w:p>
        </w:tc>
      </w:tr>
      <w:tr w:rsidR="00046A0F" w:rsidRPr="008D394D" w:rsidTr="005B22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jc w:val="both"/>
              <w:rPr>
                <w:color w:val="000000"/>
              </w:rPr>
            </w:pPr>
            <w:r w:rsidRPr="008D394D">
              <w:rPr>
                <w:color w:val="000000"/>
              </w:rPr>
              <w:t xml:space="preserve"> для собственного производства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jc w:val="center"/>
              <w:rPr>
                <w:color w:val="000000"/>
              </w:rPr>
            </w:pPr>
            <w:r w:rsidRPr="008D394D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046A0F" w:rsidRPr="008D394D" w:rsidTr="005B22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rPr>
                <w:color w:val="000000"/>
              </w:rPr>
            </w:pPr>
            <w:r w:rsidRPr="008D394D">
              <w:rPr>
                <w:color w:val="000000"/>
              </w:rPr>
              <w:t>Энергия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jc w:val="center"/>
              <w:rPr>
                <w:color w:val="000000"/>
              </w:rPr>
            </w:pPr>
            <w:r w:rsidRPr="008D394D">
              <w:rPr>
                <w:color w:val="000000"/>
              </w:rPr>
              <w:t>млн. кВтч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ED4358" w:rsidRDefault="00046A0F" w:rsidP="005B221B">
            <w:pPr>
              <w:jc w:val="center"/>
              <w:rPr>
                <w:color w:val="000000"/>
              </w:rPr>
            </w:pPr>
            <w:r w:rsidRPr="00ED4358">
              <w:rPr>
                <w:color w:val="000000"/>
              </w:rPr>
              <w:t>0</w:t>
            </w:r>
          </w:p>
        </w:tc>
      </w:tr>
      <w:tr w:rsidR="00046A0F" w:rsidRPr="008D394D" w:rsidTr="005B22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rPr>
                <w:color w:val="000000"/>
              </w:rPr>
            </w:pPr>
            <w:r w:rsidRPr="008D394D">
              <w:rPr>
                <w:color w:val="000000"/>
              </w:rPr>
              <w:t>Мощность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jc w:val="center"/>
              <w:rPr>
                <w:color w:val="000000"/>
              </w:rPr>
            </w:pPr>
            <w:r w:rsidRPr="008D394D">
              <w:rPr>
                <w:color w:val="000000"/>
              </w:rPr>
              <w:t>МВт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ED4358" w:rsidRDefault="00046A0F" w:rsidP="005B221B">
            <w:pPr>
              <w:jc w:val="center"/>
              <w:rPr>
                <w:color w:val="000000"/>
              </w:rPr>
            </w:pPr>
            <w:r w:rsidRPr="00ED4358">
              <w:rPr>
                <w:color w:val="000000"/>
              </w:rPr>
              <w:t>0</w:t>
            </w:r>
          </w:p>
        </w:tc>
      </w:tr>
      <w:tr w:rsidR="00046A0F" w:rsidRPr="008D394D" w:rsidTr="005B22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jc w:val="both"/>
              <w:rPr>
                <w:color w:val="000000"/>
              </w:rPr>
            </w:pPr>
            <w:r w:rsidRPr="008D394D">
              <w:rPr>
                <w:color w:val="000000"/>
              </w:rPr>
              <w:t xml:space="preserve"> для сторонних потребителей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jc w:val="center"/>
              <w:rPr>
                <w:color w:val="000000"/>
              </w:rPr>
            </w:pPr>
            <w:r w:rsidRPr="008D394D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ED4358" w:rsidRDefault="00046A0F" w:rsidP="005B221B">
            <w:pPr>
              <w:jc w:val="center"/>
              <w:rPr>
                <w:color w:val="000000"/>
              </w:rPr>
            </w:pPr>
          </w:p>
        </w:tc>
      </w:tr>
      <w:tr w:rsidR="00046A0F" w:rsidRPr="008D394D" w:rsidTr="005B22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rPr>
                <w:color w:val="000000"/>
              </w:rPr>
            </w:pPr>
            <w:r w:rsidRPr="008D394D">
              <w:rPr>
                <w:color w:val="000000"/>
              </w:rPr>
              <w:t>Энергия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jc w:val="center"/>
              <w:rPr>
                <w:color w:val="000000"/>
              </w:rPr>
            </w:pPr>
            <w:r w:rsidRPr="008D394D">
              <w:rPr>
                <w:color w:val="000000"/>
              </w:rPr>
              <w:t>млн. кВтч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ED4358" w:rsidRDefault="00046A0F" w:rsidP="005B221B">
            <w:pPr>
              <w:jc w:val="center"/>
              <w:rPr>
                <w:color w:val="000000"/>
              </w:rPr>
            </w:pPr>
            <w:r w:rsidRPr="00ED4358">
              <w:t>21,683</w:t>
            </w:r>
          </w:p>
        </w:tc>
      </w:tr>
      <w:tr w:rsidR="00046A0F" w:rsidRPr="008D394D" w:rsidTr="005B22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rPr>
                <w:color w:val="000000"/>
              </w:rPr>
            </w:pPr>
            <w:r w:rsidRPr="008D394D">
              <w:rPr>
                <w:color w:val="000000"/>
              </w:rPr>
              <w:t>Мощность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jc w:val="center"/>
              <w:rPr>
                <w:color w:val="000000"/>
              </w:rPr>
            </w:pPr>
            <w:r w:rsidRPr="008D394D">
              <w:rPr>
                <w:color w:val="000000"/>
              </w:rPr>
              <w:t>МВт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ED4358" w:rsidRDefault="00046A0F" w:rsidP="005B221B">
            <w:pPr>
              <w:jc w:val="center"/>
              <w:rPr>
                <w:color w:val="000000"/>
              </w:rPr>
            </w:pPr>
            <w:r w:rsidRPr="00ED4358">
              <w:rPr>
                <w:color w:val="000000"/>
              </w:rPr>
              <w:t>6,229</w:t>
            </w:r>
          </w:p>
        </w:tc>
      </w:tr>
      <w:tr w:rsidR="00046A0F" w:rsidRPr="008D394D" w:rsidTr="005B22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rPr>
                <w:color w:val="000000"/>
              </w:rPr>
            </w:pPr>
            <w:r w:rsidRPr="008D394D">
              <w:rPr>
                <w:color w:val="000000"/>
              </w:rPr>
              <w:t>Стоимость покупки потерь, в т.</w:t>
            </w:r>
            <w:r>
              <w:rPr>
                <w:color w:val="000000"/>
              </w:rPr>
              <w:t xml:space="preserve"> </w:t>
            </w:r>
            <w:r w:rsidRPr="008D394D">
              <w:rPr>
                <w:color w:val="000000"/>
              </w:rPr>
              <w:t>ч.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jc w:val="center"/>
              <w:rPr>
                <w:color w:val="000000"/>
              </w:rPr>
            </w:pPr>
            <w:r w:rsidRPr="008D394D">
              <w:rPr>
                <w:color w:val="000000"/>
              </w:rPr>
              <w:t>тыс</w:t>
            </w:r>
            <w:proofErr w:type="gramStart"/>
            <w:r w:rsidRPr="008D394D">
              <w:rPr>
                <w:color w:val="000000"/>
              </w:rPr>
              <w:t>.р</w:t>
            </w:r>
            <w:proofErr w:type="gramEnd"/>
            <w:r w:rsidRPr="008D394D">
              <w:rPr>
                <w:color w:val="000000"/>
              </w:rPr>
              <w:t>уб.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ED4358" w:rsidRDefault="00046A0F" w:rsidP="005B22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6212,97</w:t>
            </w:r>
          </w:p>
        </w:tc>
      </w:tr>
      <w:tr w:rsidR="00046A0F" w:rsidRPr="008D394D" w:rsidTr="005B22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rPr>
                <w:color w:val="000000"/>
              </w:rPr>
            </w:pPr>
            <w:r w:rsidRPr="008D394D">
              <w:rPr>
                <w:color w:val="000000"/>
              </w:rPr>
              <w:t xml:space="preserve">Потери всего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jc w:val="center"/>
              <w:rPr>
                <w:color w:val="000000"/>
              </w:rPr>
            </w:pPr>
            <w:r w:rsidRPr="008D394D">
              <w:rPr>
                <w:color w:val="000000"/>
              </w:rPr>
              <w:t>млн. кВтч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0F" w:rsidRPr="00ED4358" w:rsidRDefault="00046A0F" w:rsidP="005B221B">
            <w:pPr>
              <w:jc w:val="center"/>
              <w:rPr>
                <w:sz w:val="28"/>
                <w:szCs w:val="20"/>
              </w:rPr>
            </w:pPr>
            <w:r w:rsidRPr="00ED4358">
              <w:t>2,3609</w:t>
            </w:r>
          </w:p>
        </w:tc>
      </w:tr>
      <w:tr w:rsidR="00046A0F" w:rsidRPr="008D394D" w:rsidTr="005B221B">
        <w:trPr>
          <w:trHeight w:val="15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jc w:val="both"/>
              <w:rPr>
                <w:color w:val="000000"/>
              </w:rPr>
            </w:pPr>
            <w:r w:rsidRPr="008D394D">
              <w:rPr>
                <w:color w:val="000000"/>
              </w:rPr>
              <w:t>объем потерь для сторонних потребителей, всего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jc w:val="center"/>
              <w:rPr>
                <w:color w:val="000000"/>
              </w:rPr>
            </w:pPr>
            <w:r w:rsidRPr="008D394D">
              <w:rPr>
                <w:color w:val="000000"/>
              </w:rPr>
              <w:t>млн. кВтч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0F" w:rsidRPr="00ED4358" w:rsidRDefault="00046A0F" w:rsidP="005B221B">
            <w:pPr>
              <w:jc w:val="center"/>
              <w:rPr>
                <w:sz w:val="28"/>
                <w:szCs w:val="20"/>
              </w:rPr>
            </w:pPr>
            <w:r w:rsidRPr="00ED4358">
              <w:t>2,3609</w:t>
            </w:r>
          </w:p>
        </w:tc>
      </w:tr>
      <w:tr w:rsidR="00046A0F" w:rsidRPr="008D394D" w:rsidTr="005B22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jc w:val="both"/>
              <w:rPr>
                <w:color w:val="000000"/>
              </w:rPr>
            </w:pPr>
            <w:r w:rsidRPr="008D394D">
              <w:rPr>
                <w:color w:val="000000"/>
              </w:rPr>
              <w:t xml:space="preserve">тариф покупки потерь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8D394D" w:rsidRDefault="00046A0F" w:rsidP="005B221B">
            <w:pPr>
              <w:jc w:val="center"/>
              <w:rPr>
                <w:color w:val="000000"/>
              </w:rPr>
            </w:pPr>
            <w:r w:rsidRPr="008D394D">
              <w:rPr>
                <w:color w:val="000000"/>
              </w:rPr>
              <w:t>руб./</w:t>
            </w:r>
            <w:proofErr w:type="spellStart"/>
            <w:r w:rsidRPr="008D394D">
              <w:rPr>
                <w:color w:val="000000"/>
              </w:rPr>
              <w:t>МВтч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0F" w:rsidRPr="00ED4358" w:rsidRDefault="00046A0F" w:rsidP="005B22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2631,743</w:t>
            </w:r>
          </w:p>
        </w:tc>
      </w:tr>
    </w:tbl>
    <w:p w:rsidR="00046A0F" w:rsidRPr="008D394D" w:rsidRDefault="00046A0F" w:rsidP="00046A0F">
      <w:pPr>
        <w:ind w:firstLine="720"/>
        <w:jc w:val="right"/>
        <w:rPr>
          <w:sz w:val="28"/>
          <w:szCs w:val="28"/>
        </w:rPr>
      </w:pPr>
    </w:p>
    <w:p w:rsidR="00046A0F" w:rsidRPr="008D394D" w:rsidRDefault="00046A0F" w:rsidP="00046A0F">
      <w:pPr>
        <w:ind w:firstLine="720"/>
        <w:jc w:val="both"/>
        <w:rPr>
          <w:sz w:val="28"/>
          <w:szCs w:val="20"/>
        </w:rPr>
      </w:pPr>
      <w:r w:rsidRPr="008D394D">
        <w:rPr>
          <w:sz w:val="28"/>
          <w:szCs w:val="20"/>
        </w:rPr>
        <w:t>Исходя из вышеуказанных показателей, предлагается рассчитать и утвердить на 201</w:t>
      </w:r>
      <w:r>
        <w:rPr>
          <w:sz w:val="28"/>
          <w:szCs w:val="20"/>
        </w:rPr>
        <w:t>9</w:t>
      </w:r>
      <w:r w:rsidRPr="008D394D">
        <w:rPr>
          <w:sz w:val="28"/>
          <w:szCs w:val="20"/>
        </w:rPr>
        <w:t xml:space="preserve"> год индивидуальные тарифы на услуги по передаче электрической энергии для взаиморасчетов между </w:t>
      </w:r>
      <w:r w:rsidRPr="008D394D">
        <w:rPr>
          <w:sz w:val="28"/>
          <w:szCs w:val="28"/>
        </w:rPr>
        <w:t>ООО «</w:t>
      </w:r>
      <w:r>
        <w:rPr>
          <w:sz w:val="28"/>
          <w:szCs w:val="28"/>
        </w:rPr>
        <w:t>БСЭК</w:t>
      </w:r>
      <w:r w:rsidRPr="008D394D">
        <w:rPr>
          <w:sz w:val="28"/>
          <w:szCs w:val="28"/>
        </w:rPr>
        <w:t>»</w:t>
      </w:r>
      <w:r w:rsidRPr="008D394D">
        <w:rPr>
          <w:sz w:val="28"/>
          <w:szCs w:val="20"/>
        </w:rPr>
        <w:t xml:space="preserve"> и смежными сетевыми организациями.</w:t>
      </w:r>
    </w:p>
    <w:p w:rsidR="00046A0F" w:rsidRPr="008D394D" w:rsidRDefault="00046A0F" w:rsidP="00046A0F">
      <w:pPr>
        <w:ind w:firstLine="720"/>
        <w:jc w:val="both"/>
        <w:rPr>
          <w:sz w:val="28"/>
          <w:szCs w:val="20"/>
        </w:rPr>
      </w:pPr>
      <w:proofErr w:type="gramStart"/>
      <w:r w:rsidRPr="008D394D">
        <w:rPr>
          <w:sz w:val="28"/>
          <w:szCs w:val="20"/>
        </w:rPr>
        <w:t xml:space="preserve">На основании вышеизложенного и в соответствии с «Методическими указаниями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утвержденных приказом ФСТ от 17.02.2012г. № 98-э предлагаются к утверждению для </w:t>
      </w:r>
      <w:r w:rsidRPr="008D394D">
        <w:rPr>
          <w:sz w:val="28"/>
          <w:szCs w:val="28"/>
        </w:rPr>
        <w:t>ООО «</w:t>
      </w:r>
      <w:r>
        <w:rPr>
          <w:sz w:val="28"/>
          <w:szCs w:val="28"/>
        </w:rPr>
        <w:t>БСЭК</w:t>
      </w:r>
      <w:r w:rsidRPr="008D394D">
        <w:rPr>
          <w:sz w:val="28"/>
          <w:szCs w:val="28"/>
        </w:rPr>
        <w:t xml:space="preserve">» </w:t>
      </w:r>
      <w:r w:rsidRPr="008D394D">
        <w:rPr>
          <w:sz w:val="28"/>
          <w:szCs w:val="20"/>
        </w:rPr>
        <w:t>параметры долгосрочного регулирования в соответствии с приложением 2 и НВВ на 201</w:t>
      </w:r>
      <w:r>
        <w:rPr>
          <w:sz w:val="28"/>
          <w:szCs w:val="20"/>
        </w:rPr>
        <w:t>9</w:t>
      </w:r>
      <w:r w:rsidRPr="008D394D">
        <w:rPr>
          <w:sz w:val="28"/>
          <w:szCs w:val="20"/>
        </w:rPr>
        <w:t>-202</w:t>
      </w:r>
      <w:r>
        <w:rPr>
          <w:sz w:val="28"/>
          <w:szCs w:val="20"/>
        </w:rPr>
        <w:t>1</w:t>
      </w:r>
      <w:r w:rsidRPr="008D394D">
        <w:rPr>
          <w:sz w:val="28"/>
          <w:szCs w:val="20"/>
        </w:rPr>
        <w:t xml:space="preserve"> годы в соответствии с приложением 3.</w:t>
      </w:r>
      <w:proofErr w:type="gramEnd"/>
    </w:p>
    <w:p w:rsidR="00046A0F" w:rsidRPr="008D394D" w:rsidRDefault="00046A0F" w:rsidP="00046A0F">
      <w:pPr>
        <w:ind w:firstLine="720"/>
        <w:jc w:val="both"/>
        <w:rPr>
          <w:sz w:val="28"/>
          <w:szCs w:val="20"/>
        </w:rPr>
      </w:pPr>
    </w:p>
    <w:p w:rsidR="00046A0F" w:rsidRDefault="00046A0F" w:rsidP="00046A0F">
      <w:pPr>
        <w:ind w:firstLine="708"/>
        <w:jc w:val="both"/>
        <w:rPr>
          <w:sz w:val="28"/>
          <w:szCs w:val="28"/>
        </w:rPr>
      </w:pPr>
    </w:p>
    <w:tbl>
      <w:tblPr>
        <w:tblW w:w="9540" w:type="dxa"/>
        <w:tblInd w:w="108" w:type="dxa"/>
        <w:tblLook w:val="01E0"/>
      </w:tblPr>
      <w:tblGrid>
        <w:gridCol w:w="5580"/>
        <w:gridCol w:w="3960"/>
      </w:tblGrid>
      <w:tr w:rsidR="00046A0F" w:rsidRPr="00DF4A64" w:rsidTr="005B221B">
        <w:tc>
          <w:tcPr>
            <w:tcW w:w="5580" w:type="dxa"/>
          </w:tcPr>
          <w:p w:rsidR="00046A0F" w:rsidRPr="008A772E" w:rsidRDefault="00046A0F" w:rsidP="005B221B">
            <w:pPr>
              <w:pStyle w:val="a3"/>
              <w:tabs>
                <w:tab w:val="left" w:pos="6450"/>
              </w:tabs>
              <w:jc w:val="both"/>
              <w:rPr>
                <w:sz w:val="28"/>
                <w:szCs w:val="28"/>
              </w:rPr>
            </w:pPr>
            <w:r w:rsidRPr="008A772E">
              <w:rPr>
                <w:sz w:val="28"/>
                <w:szCs w:val="28"/>
              </w:rPr>
              <w:t>Заместитель директора департамента</w:t>
            </w:r>
          </w:p>
        </w:tc>
        <w:tc>
          <w:tcPr>
            <w:tcW w:w="3960" w:type="dxa"/>
          </w:tcPr>
          <w:p w:rsidR="00046A0F" w:rsidRPr="00DF4A64" w:rsidRDefault="00046A0F" w:rsidP="005B221B">
            <w:pPr>
              <w:pStyle w:val="a3"/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В.Н. </w:t>
            </w:r>
            <w:proofErr w:type="spellStart"/>
            <w:r w:rsidRPr="008A772E">
              <w:rPr>
                <w:sz w:val="28"/>
                <w:szCs w:val="28"/>
              </w:rPr>
              <w:t>Цапенко</w:t>
            </w:r>
            <w:proofErr w:type="spellEnd"/>
          </w:p>
        </w:tc>
      </w:tr>
    </w:tbl>
    <w:p w:rsidR="00D912B7" w:rsidRDefault="00D912B7"/>
    <w:sectPr w:rsidR="00D912B7" w:rsidSect="00D91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A0F"/>
    <w:rsid w:val="00046A0F"/>
    <w:rsid w:val="00D9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6A0F"/>
    <w:pPr>
      <w:spacing w:after="120"/>
    </w:pPr>
  </w:style>
  <w:style w:type="character" w:customStyle="1" w:styleId="a4">
    <w:name w:val="Основной текст Знак"/>
    <w:basedOn w:val="a0"/>
    <w:link w:val="a3"/>
    <w:rsid w:val="00046A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2019-02-26T06:02:00Z</dcterms:created>
  <dcterms:modified xsi:type="dcterms:W3CDTF">2019-02-26T06:02:00Z</dcterms:modified>
</cp:coreProperties>
</file>